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rPr>
          <w:rFonts w:ascii="Times New Roman" w:hAnsi="Times New Roman" w:eastAsia="方正小标宋简体"/>
          <w:color w:val="FF0000"/>
          <w:w w:val="38"/>
          <w:sz w:val="110"/>
          <w:szCs w:val="110"/>
        </w:rPr>
      </w:pPr>
      <w:r>
        <w:rPr>
          <w:rFonts w:ascii="Times New Roman" w:hAnsi="Times New Roman" w:eastAsia="方正小标宋简体"/>
          <w:color w:val="FF0000"/>
          <w:w w:val="38"/>
          <w:sz w:val="110"/>
          <w:szCs w:val="110"/>
        </w:rPr>
        <mc:AlternateContent>
          <mc:Choice Requires="wps">
            <w:drawing>
              <wp:anchor distT="0" distB="0" distL="114300" distR="114300" simplePos="0" relativeHeight="251659264" behindDoc="1" locked="0" layoutInCell="1" allowOverlap="1">
                <wp:simplePos x="0" y="0"/>
                <wp:positionH relativeFrom="column">
                  <wp:posOffset>4966335</wp:posOffset>
                </wp:positionH>
                <wp:positionV relativeFrom="paragraph">
                  <wp:posOffset>177165</wp:posOffset>
                </wp:positionV>
                <wp:extent cx="1352550" cy="1296035"/>
                <wp:effectExtent l="4445" t="4445" r="14605" b="7620"/>
                <wp:wrapNone/>
                <wp:docPr id="4" name="文本框 2"/>
                <wp:cNvGraphicFramePr/>
                <a:graphic xmlns:a="http://schemas.openxmlformats.org/drawingml/2006/main">
                  <a:graphicData uri="http://schemas.microsoft.com/office/word/2010/wordprocessingShape">
                    <wps:wsp>
                      <wps:cNvSpPr txBox="1">
                        <a:spLocks noChangeArrowheads="1"/>
                      </wps:cNvSpPr>
                      <wps:spPr>
                        <a:xfrm>
                          <a:off x="0" y="0"/>
                          <a:ext cx="1352550" cy="1296000"/>
                        </a:xfrm>
                        <a:prstGeom prst="rect">
                          <a:avLst/>
                        </a:prstGeom>
                        <a:solidFill>
                          <a:srgbClr val="FFFFFF"/>
                        </a:solidFill>
                        <a:ln w="9525">
                          <a:solidFill>
                            <a:schemeClr val="bg1"/>
                          </a:solidFill>
                          <a:miter lim="800000"/>
                        </a:ln>
                      </wps:spPr>
                      <wps:txbx>
                        <w:txbxContent>
                          <w:p>
                            <w:pPr>
                              <w:pStyle w:val="3"/>
                              <w:ind w:right="824"/>
                              <w:jc w:val="center"/>
                              <w:rPr>
                                <w:rFonts w:ascii="Times New Roman" w:hAnsi="Times New Roman" w:eastAsia="方正小标宋简体"/>
                                <w:color w:val="FF0000"/>
                                <w:w w:val="38"/>
                                <w:sz w:val="128"/>
                                <w:szCs w:val="128"/>
                              </w:rPr>
                            </w:pPr>
                            <w:r>
                              <w:rPr>
                                <w:rFonts w:hint="eastAsia" w:ascii="Times New Roman" w:hAnsi="Times New Roman" w:eastAsia="方正小标宋简体"/>
                                <w:color w:val="FF0000"/>
                                <w:w w:val="38"/>
                                <w:sz w:val="128"/>
                                <w:szCs w:val="128"/>
                              </w:rPr>
                              <w:t>简报</w:t>
                            </w:r>
                          </w:p>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391.05pt;margin-top:13.95pt;height:102.05pt;width:106.5pt;z-index:-251657216;mso-width-relative:page;mso-height-relative:page;" fillcolor="#FFFFFF" filled="t" stroked="t" coordsize="21600,21600" o:gfxdata="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Y2PrDdgAAAAKAQAADwAAAAAAAAABACAAAAAiAAAAZHJzL2Rvd25yZXYueG1sUEsBAhQA&#10;FAAAAAgAh07iQD/rFnUrAgAAbgQAAA4AAAAAAAAAAQAgAAAAJwEAAGRycy9lMm9Eb2MueG1sUEsF&#10;BgAAAAAGAAYAWQEAAMQFAAAAAA==&#10;">
                <v:fill on="t" focussize="0,0"/>
                <v:stroke color="#FFFFFF [3212]" miterlimit="8" joinstyle="miter"/>
                <v:imagedata o:title=""/>
                <o:lock v:ext="edit" aspectratio="f"/>
                <v:textbox>
                  <w:txbxContent>
                    <w:p>
                      <w:pPr>
                        <w:pStyle w:val="3"/>
                        <w:ind w:right="824"/>
                        <w:jc w:val="center"/>
                        <w:rPr>
                          <w:rFonts w:ascii="Times New Roman" w:hAnsi="Times New Roman" w:eastAsia="方正小标宋简体"/>
                          <w:color w:val="FF0000"/>
                          <w:w w:val="38"/>
                          <w:sz w:val="128"/>
                          <w:szCs w:val="128"/>
                        </w:rPr>
                      </w:pPr>
                      <w:r>
                        <w:rPr>
                          <w:rFonts w:hint="eastAsia" w:ascii="Times New Roman" w:hAnsi="Times New Roman" w:eastAsia="方正小标宋简体"/>
                          <w:color w:val="FF0000"/>
                          <w:w w:val="38"/>
                          <w:sz w:val="128"/>
                          <w:szCs w:val="128"/>
                        </w:rPr>
                        <w:t>简报</w:t>
                      </w:r>
                    </w:p>
                    <w:p/>
                  </w:txbxContent>
                </v:textbox>
              </v:shape>
            </w:pict>
          </mc:Fallback>
        </mc:AlternateContent>
      </w:r>
      <w:r>
        <w:rPr>
          <w:rFonts w:ascii="Times New Roman" w:hAnsi="Times New Roman" w:eastAsia="方正小标宋简体"/>
          <w:color w:val="FF0000"/>
          <w:spacing w:val="1"/>
          <w:w w:val="51"/>
          <w:kern w:val="0"/>
          <w:sz w:val="110"/>
          <w:szCs w:val="110"/>
          <w:fitText w:val="7321" w:id="1710695001"/>
        </w:rPr>
        <w:t>中共</w:t>
      </w:r>
      <w:r>
        <w:rPr>
          <w:rFonts w:hint="eastAsia" w:ascii="Times New Roman" w:hAnsi="Times New Roman" w:eastAsia="方正小标宋简体"/>
          <w:color w:val="FF0000"/>
          <w:spacing w:val="1"/>
          <w:w w:val="51"/>
          <w:kern w:val="0"/>
          <w:sz w:val="110"/>
          <w:szCs w:val="110"/>
          <w:fitText w:val="7321" w:id="1710695001"/>
          <w:lang w:val="en-US" w:eastAsia="zh-CN"/>
        </w:rPr>
        <w:t>西昌学院</w:t>
      </w:r>
      <w:r>
        <w:rPr>
          <w:rFonts w:hint="eastAsia" w:ascii="Times New Roman" w:hAnsi="Times New Roman" w:eastAsia="方正小标宋简体"/>
          <w:color w:val="FF0000"/>
          <w:spacing w:val="1"/>
          <w:w w:val="51"/>
          <w:kern w:val="0"/>
          <w:sz w:val="110"/>
          <w:szCs w:val="110"/>
          <w:fitText w:val="7321" w:id="1710695001"/>
        </w:rPr>
        <w:t>委员会学习贯</w:t>
      </w:r>
      <w:r>
        <w:rPr>
          <w:rFonts w:hint="eastAsia" w:ascii="Times New Roman" w:hAnsi="Times New Roman" w:eastAsia="方正小标宋简体"/>
          <w:color w:val="FF0000"/>
          <w:spacing w:val="18"/>
          <w:w w:val="51"/>
          <w:kern w:val="0"/>
          <w:sz w:val="110"/>
          <w:szCs w:val="110"/>
          <w:fitText w:val="7321" w:id="1710695001"/>
        </w:rPr>
        <w:t>彻</w:t>
      </w:r>
    </w:p>
    <w:p>
      <w:pPr>
        <w:spacing w:beforeAutospacing="0" w:afterAutospacing="0" w:line="1100" w:lineRule="exact"/>
        <w:ind w:left="-315" w:leftChars="-150" w:right="525" w:rightChars="250"/>
        <w:jc w:val="distribute"/>
        <w:rPr>
          <w:rFonts w:ascii="方正小标宋简体" w:hAnsi="微软雅黑" w:eastAsia="方正小标宋简体"/>
          <w:color w:val="FF0000"/>
          <w:sz w:val="44"/>
          <w:szCs w:val="44"/>
          <w:lang w:eastAsia="zh-Hans"/>
        </w:rPr>
      </w:pPr>
      <w:r>
        <w:rPr>
          <w:rFonts w:hint="eastAsia" w:ascii="方正小标宋简体" w:hAnsi="黑体" w:eastAsia="方正小标宋简体"/>
          <w:color w:val="FF0000"/>
          <w:spacing w:val="1"/>
          <w:w w:val="37"/>
          <w:kern w:val="0"/>
          <w:sz w:val="110"/>
          <w:szCs w:val="110"/>
          <w:fitText w:val="8252" w:id="386944082"/>
        </w:rPr>
        <w:t>习近平新时代中国特色社会主义思想主题教</w:t>
      </w:r>
      <w:r>
        <w:rPr>
          <w:rFonts w:hint="eastAsia" w:ascii="方正小标宋简体" w:hAnsi="黑体" w:eastAsia="方正小标宋简体"/>
          <w:color w:val="FF0000"/>
          <w:spacing w:val="68"/>
          <w:w w:val="37"/>
          <w:kern w:val="0"/>
          <w:sz w:val="110"/>
          <w:szCs w:val="110"/>
          <w:fitText w:val="8252" w:id="386944082"/>
        </w:rPr>
        <w:t>育</w:t>
      </w:r>
    </w:p>
    <w:p>
      <w:pPr>
        <w:spacing w:beforeAutospacing="0" w:afterAutospacing="0" w:line="640" w:lineRule="exact"/>
        <w:jc w:val="center"/>
        <w:rPr>
          <w:rFonts w:ascii="Times New Roman" w:hAnsi="Times New Roman" w:eastAsia="方正楷体简体" w:cs="Times New Roman"/>
          <w:b/>
          <w:color w:val="000000" w:themeColor="text1"/>
          <w:sz w:val="32"/>
          <w:szCs w:val="32"/>
          <w14:textFill>
            <w14:solidFill>
              <w14:schemeClr w14:val="tx1"/>
            </w14:solidFill>
          </w14:textFill>
        </w:rPr>
      </w:pPr>
      <w:r>
        <w:rPr>
          <w:rFonts w:hint="eastAsia" w:ascii="Times New Roman" w:hAnsi="Times New Roman" w:eastAsia="方正楷体简体" w:cs="Times New Roman"/>
          <w:b/>
          <w:color w:val="FF0000"/>
          <w:sz w:val="32"/>
          <w:szCs w:val="32"/>
          <w:lang w:val="en-US" w:eastAsia="zh-CN"/>
        </w:rPr>
        <w:t xml:space="preserve"> </w:t>
      </w:r>
      <w:r>
        <w:rPr>
          <w:rFonts w:hint="eastAsia" w:ascii="Times New Roman" w:hAnsi="Times New Roman" w:eastAsia="方正楷体简体" w:cs="Times New Roman"/>
          <w:b/>
          <w:color w:val="000000" w:themeColor="text1"/>
          <w:sz w:val="32"/>
          <w:szCs w:val="32"/>
          <w:lang w:val="en-US" w:eastAsia="zh-CN"/>
          <w14:textFill>
            <w14:solidFill>
              <w14:schemeClr w14:val="tx1"/>
            </w14:solidFill>
          </w14:textFill>
        </w:rPr>
        <w:t xml:space="preserve"> </w:t>
      </w:r>
      <w:r>
        <w:rPr>
          <w:rFonts w:ascii="Times New Roman" w:hAnsi="Times New Roman" w:eastAsia="方正楷体简体" w:cs="Times New Roman"/>
          <w:b/>
          <w:color w:val="000000" w:themeColor="text1"/>
          <w:sz w:val="32"/>
          <w:szCs w:val="32"/>
          <w14:textFill>
            <w14:solidFill>
              <w14:schemeClr w14:val="tx1"/>
            </w14:solidFill>
          </w14:textFill>
        </w:rPr>
        <w:t>第</w:t>
      </w:r>
      <w:r>
        <w:rPr>
          <w:rFonts w:hint="eastAsia" w:ascii="Times New Roman" w:hAnsi="Times New Roman" w:eastAsia="方正楷体简体" w:cs="Times New Roman"/>
          <w:b/>
          <w:color w:val="000000" w:themeColor="text1"/>
          <w:sz w:val="32"/>
          <w:szCs w:val="32"/>
          <w:lang w:val="en-US" w:eastAsia="zh-CN"/>
          <w14:textFill>
            <w14:solidFill>
              <w14:schemeClr w14:val="tx1"/>
            </w14:solidFill>
          </w14:textFill>
        </w:rPr>
        <w:t>20</w:t>
      </w:r>
      <w:r>
        <w:rPr>
          <w:rFonts w:ascii="Times New Roman" w:hAnsi="Times New Roman" w:eastAsia="方正楷体简体" w:cs="Times New Roman"/>
          <w:b/>
          <w:color w:val="000000" w:themeColor="text1"/>
          <w:sz w:val="32"/>
          <w:szCs w:val="32"/>
          <w14:textFill>
            <w14:solidFill>
              <w14:schemeClr w14:val="tx1"/>
            </w14:solidFill>
          </w14:textFill>
        </w:rPr>
        <w:t>期</w:t>
      </w:r>
    </w:p>
    <w:p>
      <w:pPr>
        <w:pStyle w:val="4"/>
        <w:rPr>
          <w:rFonts w:hint="default" w:ascii="Times New Roman" w:hAnsi="Times New Roman" w:eastAsia="方正仿宋简体" w:cs="Times New Roman"/>
          <w:color w:val="FF0000"/>
          <w:sz w:val="32"/>
          <w:szCs w:val="32"/>
          <w:lang w:val="en-US" w:eastAsia="zh-CN"/>
        </w:rPr>
      </w:pPr>
      <w:r>
        <w:rPr>
          <w:rFonts w:hint="eastAsia" w:ascii="Times New Roman" w:hAnsi="Times New Roman" w:eastAsia="方正仿宋简体" w:cs="Times New Roman"/>
          <w:color w:val="000000" w:themeColor="text1"/>
          <w:sz w:val="32"/>
          <w:szCs w:val="32"/>
          <w14:textFill>
            <w14:solidFill>
              <w14:schemeClr w14:val="tx1"/>
            </w14:solidFill>
          </w14:textFill>
        </w:rPr>
        <w:t>主题教育领导小组办公室</w:t>
      </w:r>
      <w:r>
        <w:rPr>
          <w:rFonts w:hint="eastAsia" w:ascii="Times New Roman" w:hAnsi="Times New Roman" w:eastAsia="方正仿宋简体" w:cs="Times New Roman"/>
          <w:color w:val="000000" w:themeColor="text1"/>
          <w:sz w:val="36"/>
          <w:szCs w:val="32"/>
          <w14:textFill>
            <w14:solidFill>
              <w14:schemeClr w14:val="tx1"/>
            </w14:solidFill>
          </w14:textFill>
        </w:rPr>
        <w:t xml:space="preserve"> </w:t>
      </w:r>
      <w:r>
        <w:rPr>
          <w:rFonts w:ascii="Times New Roman" w:hAnsi="Times New Roman" w:eastAsia="方正仿宋简体" w:cs="Times New Roman"/>
          <w:color w:val="000000" w:themeColor="text1"/>
          <w:sz w:val="36"/>
          <w:szCs w:val="32"/>
          <w14:textFill>
            <w14:solidFill>
              <w14:schemeClr w14:val="tx1"/>
            </w14:solidFill>
          </w14:textFill>
        </w:rPr>
        <w:t xml:space="preserve">   </w:t>
      </w:r>
      <w:r>
        <w:rPr>
          <w:rFonts w:hint="eastAsia" w:ascii="Times New Roman" w:hAnsi="Times New Roman" w:eastAsia="方正仿宋简体" w:cs="Times New Roman"/>
          <w:color w:val="000000" w:themeColor="text1"/>
          <w:sz w:val="36"/>
          <w:szCs w:val="32"/>
          <w:lang w:val="en-US" w:eastAsia="zh-CN"/>
          <w14:textFill>
            <w14:solidFill>
              <w14:schemeClr w14:val="tx1"/>
            </w14:solidFill>
          </w14:textFill>
        </w:rPr>
        <w:t xml:space="preserve">     </w:t>
      </w:r>
      <w:r>
        <w:rPr>
          <w:rFonts w:ascii="Times New Roman" w:hAnsi="Times New Roman" w:eastAsia="方正仿宋简体" w:cs="Times New Roman"/>
          <w:color w:val="000000" w:themeColor="text1"/>
          <w:sz w:val="36"/>
          <w:szCs w:val="32"/>
          <w14:textFill>
            <w14:solidFill>
              <w14:schemeClr w14:val="tx1"/>
            </w14:solidFill>
          </w14:textFill>
        </w:rPr>
        <w:t xml:space="preserve"> </w:t>
      </w:r>
      <w:r>
        <w:rPr>
          <w:rFonts w:ascii="Times New Roman" w:hAnsi="Times New Roman" w:eastAsia="方正仿宋简体" w:cs="Times New Roman"/>
          <w:color w:val="000000" w:themeColor="text1"/>
          <w:sz w:val="32"/>
          <w:szCs w:val="32"/>
          <w14:textFill>
            <w14:solidFill>
              <w14:schemeClr w14:val="tx1"/>
            </w14:solidFill>
          </w14:textFill>
        </w:rPr>
        <w:t>2023</w:t>
      </w:r>
      <w:r>
        <w:rPr>
          <w:rFonts w:hint="eastAsia" w:ascii="Times New Roman" w:hAnsi="Times New Roman" w:eastAsia="方正仿宋简体" w:cs="Times New Roman"/>
          <w:color w:val="000000" w:themeColor="text1"/>
          <w:sz w:val="32"/>
          <w:szCs w:val="32"/>
          <w14:textFill>
            <w14:solidFill>
              <w14:schemeClr w14:val="tx1"/>
            </w14:solidFill>
          </w14:textFill>
        </w:rPr>
        <w:t>年</w:t>
      </w:r>
      <w:r>
        <w:rPr>
          <w:rFonts w:hint="eastAsia" w:ascii="Times New Roman" w:hAnsi="Times New Roman" w:eastAsia="方正仿宋简体" w:cs="Times New Roman"/>
          <w:color w:val="000000" w:themeColor="text1"/>
          <w:sz w:val="32"/>
          <w:szCs w:val="32"/>
          <w:lang w:val="en-US" w:eastAsia="zh-CN"/>
          <w14:textFill>
            <w14:solidFill>
              <w14:schemeClr w14:val="tx1"/>
            </w14:solidFill>
          </w14:textFill>
        </w:rPr>
        <w:t>6</w:t>
      </w:r>
      <w:r>
        <w:rPr>
          <w:rFonts w:hint="eastAsia" w:ascii="Times New Roman" w:hAnsi="Times New Roman" w:eastAsia="方正仿宋简体" w:cs="Times New Roman"/>
          <w:color w:val="000000" w:themeColor="text1"/>
          <w:sz w:val="32"/>
          <w:szCs w:val="32"/>
          <w14:textFill>
            <w14:solidFill>
              <w14:schemeClr w14:val="tx1"/>
            </w14:solidFill>
          </w14:textFill>
        </w:rPr>
        <w:t>月</w:t>
      </w:r>
      <w:r>
        <w:rPr>
          <w:rFonts w:hint="eastAsia" w:ascii="Times New Roman" w:hAnsi="Times New Roman" w:eastAsia="方正仿宋简体" w:cs="Times New Roman"/>
          <w:color w:val="000000" w:themeColor="text1"/>
          <w:sz w:val="32"/>
          <w:szCs w:val="32"/>
          <w:lang w:val="en-US" w:eastAsia="zh-CN"/>
          <w14:textFill>
            <w14:solidFill>
              <w14:schemeClr w14:val="tx1"/>
            </w14:solidFill>
          </w14:textFill>
        </w:rPr>
        <w:t>30</w:t>
      </w:r>
      <w:r>
        <w:rPr>
          <w:rFonts w:hint="eastAsia" w:ascii="Times New Roman" w:hAnsi="Times New Roman" w:eastAsia="方正仿宋简体" w:cs="Times New Roman"/>
          <w:color w:val="000000" w:themeColor="text1"/>
          <w:sz w:val="32"/>
          <w:szCs w:val="32"/>
          <w14:textFill>
            <w14:solidFill>
              <w14:schemeClr w14:val="tx1"/>
            </w14:solidFill>
          </w14:textFill>
        </w:rPr>
        <w:t>日</w:t>
      </w:r>
    </w:p>
    <w:p>
      <w:pPr>
        <w:pStyle w:val="3"/>
        <w:spacing w:beforeAutospacing="0" w:after="0" w:afterAutospacing="0" w:line="480" w:lineRule="exact"/>
        <w:ind w:left="-315" w:leftChars="-150"/>
        <w:rPr>
          <w:rFonts w:hint="eastAsia" w:ascii="方正公文小标宋" w:hAnsi="方正公文小标宋" w:eastAsia="方正公文小标宋" w:cs="方正公文小标宋"/>
          <w:color w:val="000000" w:themeColor="text1"/>
          <w:sz w:val="44"/>
          <w:szCs w:val="44"/>
          <w:lang w:val="en-US" w:eastAsia="zh-CN"/>
          <w14:textFill>
            <w14:solidFill>
              <w14:schemeClr w14:val="tx1"/>
            </w14:solidFill>
          </w14:textFill>
        </w:rPr>
      </w:pPr>
      <w:r>
        <w:rPr>
          <w:color w:val="000000" w:themeColor="text1"/>
          <w14:textFill>
            <w14:solidFill>
              <w14:schemeClr w14:val="tx1"/>
            </w14:solidFill>
          </w14:textFill>
        </w:rPr>
        <w:drawing>
          <wp:inline distT="0" distB="0" distL="0" distR="0">
            <wp:extent cx="5743575" cy="238125"/>
            <wp:effectExtent l="0" t="0" r="9525" b="3175"/>
            <wp:docPr id="5" name="IM 1"/>
            <wp:cNvGraphicFramePr/>
            <a:graphic xmlns:a="http://schemas.openxmlformats.org/drawingml/2006/main">
              <a:graphicData uri="http://schemas.openxmlformats.org/drawingml/2006/picture">
                <pic:pic xmlns:pic="http://schemas.openxmlformats.org/drawingml/2006/picture">
                  <pic:nvPicPr>
                    <pic:cNvPr id="5" name="IM 1"/>
                    <pic:cNvPicPr/>
                  </pic:nvPicPr>
                  <pic:blipFill>
                    <a:blip r:embed="rId4"/>
                    <a:stretch>
                      <a:fillRect/>
                    </a:stretch>
                  </pic:blipFill>
                  <pic:spPr>
                    <a:xfrm>
                      <a:off x="0" y="0"/>
                      <a:ext cx="5743575" cy="238125"/>
                    </a:xfrm>
                    <a:prstGeom prst="rect">
                      <a:avLst/>
                    </a:prstGeom>
                  </pic:spPr>
                </pic:pic>
              </a:graphicData>
            </a:graphic>
          </wp:inline>
        </w:drawing>
      </w:r>
    </w:p>
    <w:p>
      <w:pPr>
        <w:rPr>
          <w:rFonts w:hint="eastAsia"/>
          <w:lang w:val="en-US" w:eastAsia="zh-CN"/>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ascii="方正小标宋简体" w:hAnsi="方正小标宋简体" w:eastAsia="方正小标宋简体" w:cs="方正小标宋简体"/>
          <w:b w:val="0"/>
          <w:bCs w:val="0"/>
          <w:color w:val="000000" w:themeColor="text1"/>
          <w:w w:val="93"/>
          <w:kern w:val="2"/>
          <w:sz w:val="36"/>
          <w:szCs w:val="36"/>
          <w:lang w:val="en-US" w:eastAsia="zh-CN" w:bidi="ar-SA"/>
          <w14:textFill>
            <w14:solidFill>
              <w14:schemeClr w14:val="tx1"/>
            </w14:solidFill>
          </w14:textFill>
        </w:rPr>
      </w:pPr>
      <w:r>
        <w:rPr>
          <w:rFonts w:hint="default" w:ascii="方正小标宋简体" w:hAnsi="方正小标宋简体" w:eastAsia="方正小标宋简体" w:cs="方正小标宋简体"/>
          <w:b w:val="0"/>
          <w:bCs w:val="0"/>
          <w:color w:val="000000" w:themeColor="text1"/>
          <w:w w:val="93"/>
          <w:kern w:val="2"/>
          <w:sz w:val="36"/>
          <w:szCs w:val="36"/>
          <w:lang w:val="en-US" w:eastAsia="zh-CN" w:bidi="ar-SA"/>
          <w14:textFill>
            <w14:solidFill>
              <w14:schemeClr w14:val="tx1"/>
            </w14:solidFill>
          </w14:textFill>
        </w:rPr>
        <w:t>我校组织开展庆祝建党102周年主题党日活动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210" w:beforeAutospacing="0" w:after="210" w:afterAutospacing="0" w:line="360" w:lineRule="auto"/>
        <w:ind w:left="0" w:right="0" w:firstLine="0"/>
        <w:jc w:val="center"/>
        <w:textAlignment w:val="auto"/>
        <w:rPr>
          <w:rFonts w:hint="eastAsia" w:ascii="宋体" w:hAnsi="宋体" w:eastAsia="宋体" w:cs="宋体"/>
          <w:i w:val="0"/>
          <w:iCs w:val="0"/>
          <w:caps w:val="0"/>
          <w:color w:val="000000"/>
          <w:spacing w:val="0"/>
          <w:sz w:val="33"/>
          <w:szCs w:val="33"/>
          <w:u w:val="none"/>
        </w:rPr>
      </w:pPr>
      <w:r>
        <w:rPr>
          <w:rFonts w:hint="eastAsia" w:ascii="宋体" w:hAnsi="宋体" w:eastAsia="宋体" w:cs="宋体"/>
          <w:i w:val="0"/>
          <w:iCs w:val="0"/>
          <w:caps w:val="0"/>
          <w:color w:val="000000"/>
          <w:spacing w:val="0"/>
          <w:sz w:val="33"/>
          <w:szCs w:val="33"/>
          <w:u w:val="none"/>
        </w:rPr>
        <w:t>　</w:t>
      </w:r>
      <w:r>
        <w:rPr>
          <w:rFonts w:hint="eastAsia" w:ascii="宋体" w:hAnsi="宋体" w:eastAsia="宋体" w:cs="宋体"/>
          <w:i w:val="0"/>
          <w:iCs w:val="0"/>
          <w:caps w:val="0"/>
          <w:color w:val="000000"/>
          <w:spacing w:val="0"/>
          <w:sz w:val="33"/>
          <w:szCs w:val="33"/>
          <w:u w:val="none"/>
        </w:rPr>
        <w:drawing>
          <wp:inline distT="0" distB="0" distL="114300" distR="114300">
            <wp:extent cx="4560570" cy="3040380"/>
            <wp:effectExtent l="0" t="0" r="11430" b="7620"/>
            <wp:docPr id="6" name="图片 1" descr="第1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第1张"/>
                    <pic:cNvPicPr>
                      <a:picLocks noChangeAspect="1"/>
                    </pic:cNvPicPr>
                  </pic:nvPicPr>
                  <pic:blipFill>
                    <a:blip r:embed="rId5"/>
                    <a:stretch>
                      <a:fillRect/>
                    </a:stretch>
                  </pic:blipFill>
                  <pic:spPr>
                    <a:xfrm>
                      <a:off x="0" y="0"/>
                      <a:ext cx="4560570" cy="3040380"/>
                    </a:xfrm>
                    <a:prstGeom prst="rect">
                      <a:avLst/>
                    </a:prstGeom>
                    <a:noFill/>
                    <a:ln w="9525">
                      <a:noFill/>
                    </a:ln>
                  </pic:spPr>
                </pic:pic>
              </a:graphicData>
            </a:graphic>
          </wp:inline>
        </w:drawing>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450" w:afterAutospacing="0" w:line="360" w:lineRule="auto"/>
        <w:ind w:left="0" w:right="0" w:firstLine="640" w:firstLineChars="200"/>
        <w:jc w:val="both"/>
        <w:textAlignment w:val="auto"/>
        <w:rPr>
          <w:rFonts w:hint="eastAsia" w:ascii="宋体" w:hAnsi="宋体" w:eastAsia="宋体" w:cs="宋体"/>
          <w:i w:val="0"/>
          <w:iCs w:val="0"/>
          <w:caps w:val="0"/>
          <w:color w:val="000000"/>
          <w:spacing w:val="0"/>
          <w:sz w:val="33"/>
          <w:szCs w:val="33"/>
          <w:u w:val="none"/>
        </w:rPr>
      </w:pPr>
      <w:r>
        <w:rPr>
          <w:rFonts w:hint="eastAsia" w:ascii="仿宋" w:hAnsi="仿宋" w:eastAsia="仿宋" w:cs="仿宋"/>
          <w:i w:val="0"/>
          <w:iCs w:val="0"/>
          <w:caps w:val="0"/>
          <w:color w:val="000000"/>
          <w:spacing w:val="0"/>
          <w:sz w:val="32"/>
          <w:szCs w:val="32"/>
          <w:u w:val="none"/>
        </w:rPr>
        <w:t>在“七一”即将到来之际，为继承和发扬党的光荣传统和优良作风，营造颂党敬党爱党浓厚氛围，6月29日至30日，我校组织党员领导干部赴石棉县广元堡社区、安顺场开展“学思践悟新思想 感恩奋进新征程”庆祝建党102周年主题党日活动。学校党委常委、党委委员、纪委委员和相关部门负责同志参加活动。</w:t>
      </w:r>
      <w:r>
        <w:rPr>
          <w:rFonts w:hint="eastAsia" w:ascii="宋体" w:hAnsi="宋体" w:eastAsia="宋体" w:cs="宋体"/>
          <w:i w:val="0"/>
          <w:iCs w:val="0"/>
          <w:caps w:val="0"/>
          <w:color w:val="000000"/>
          <w:spacing w:val="0"/>
          <w:sz w:val="33"/>
          <w:szCs w:val="33"/>
          <w:u w:val="none"/>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210" w:beforeAutospacing="0" w:after="210" w:afterAutospacing="0" w:line="360" w:lineRule="auto"/>
        <w:ind w:right="0"/>
        <w:jc w:val="center"/>
        <w:textAlignment w:val="auto"/>
        <w:rPr>
          <w:rFonts w:hint="eastAsia" w:ascii="宋体" w:hAnsi="宋体" w:eastAsia="宋体" w:cs="宋体"/>
          <w:i w:val="0"/>
          <w:iCs w:val="0"/>
          <w:caps w:val="0"/>
          <w:color w:val="000000"/>
          <w:spacing w:val="0"/>
          <w:sz w:val="33"/>
          <w:szCs w:val="33"/>
          <w:u w:val="none"/>
        </w:rPr>
      </w:pPr>
      <w:r>
        <w:rPr>
          <w:rFonts w:hint="eastAsia" w:ascii="宋体" w:hAnsi="宋体" w:eastAsia="宋体" w:cs="宋体"/>
          <w:i w:val="0"/>
          <w:iCs w:val="0"/>
          <w:caps w:val="0"/>
          <w:color w:val="000000"/>
          <w:spacing w:val="0"/>
          <w:sz w:val="33"/>
          <w:szCs w:val="33"/>
          <w:u w:val="none"/>
        </w:rPr>
        <w:drawing>
          <wp:inline distT="0" distB="0" distL="114300" distR="114300">
            <wp:extent cx="4225290" cy="2816860"/>
            <wp:effectExtent l="0" t="0" r="3810" b="2540"/>
            <wp:docPr id="2" name="图片 2" descr="第2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第2张"/>
                    <pic:cNvPicPr>
                      <a:picLocks noChangeAspect="1"/>
                    </pic:cNvPicPr>
                  </pic:nvPicPr>
                  <pic:blipFill>
                    <a:blip r:embed="rId6"/>
                    <a:stretch>
                      <a:fillRect/>
                    </a:stretch>
                  </pic:blipFill>
                  <pic:spPr>
                    <a:xfrm>
                      <a:off x="0" y="0"/>
                      <a:ext cx="4225290" cy="2816860"/>
                    </a:xfrm>
                    <a:prstGeom prst="rect">
                      <a:avLst/>
                    </a:prstGeom>
                    <a:noFill/>
                    <a:ln w="9525">
                      <a:noFill/>
                    </a:ln>
                  </pic:spPr>
                </pic:pic>
              </a:graphicData>
            </a:graphic>
          </wp:inline>
        </w:drawing>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330" w:afterAutospacing="0" w:line="360" w:lineRule="auto"/>
        <w:ind w:left="0" w:right="0" w:firstLine="640" w:firstLineChars="200"/>
        <w:jc w:val="both"/>
        <w:textAlignment w:val="auto"/>
        <w:rPr>
          <w:rFonts w:hint="eastAsia" w:ascii="宋体" w:hAnsi="宋体" w:eastAsia="宋体" w:cs="宋体"/>
          <w:i w:val="0"/>
          <w:iCs w:val="0"/>
          <w:caps w:val="0"/>
          <w:color w:val="000000"/>
          <w:spacing w:val="0"/>
          <w:sz w:val="33"/>
          <w:szCs w:val="33"/>
          <w:u w:val="none"/>
        </w:rPr>
      </w:pPr>
      <w:r>
        <w:rPr>
          <w:rFonts w:hint="eastAsia" w:ascii="仿宋" w:hAnsi="仿宋" w:eastAsia="仿宋" w:cs="仿宋"/>
          <w:i w:val="0"/>
          <w:iCs w:val="0"/>
          <w:caps w:val="0"/>
          <w:color w:val="000000"/>
          <w:spacing w:val="0"/>
          <w:sz w:val="32"/>
          <w:szCs w:val="32"/>
          <w:u w:val="none"/>
        </w:rPr>
        <w:t>在“川矿记忆”文化公园“复原‘1248坑道’场景”旁，中共石棉县委党校高级讲师王兴蓉</w:t>
      </w:r>
      <w:r>
        <w:rPr>
          <w:rFonts w:hint="eastAsia" w:ascii="仿宋" w:hAnsi="仿宋" w:eastAsia="仿宋" w:cs="仿宋"/>
          <w:i w:val="0"/>
          <w:iCs w:val="0"/>
          <w:caps w:val="0"/>
          <w:color w:val="000000"/>
          <w:spacing w:val="0"/>
          <w:sz w:val="32"/>
          <w:szCs w:val="32"/>
          <w:u w:val="none"/>
          <w:lang w:val="en-US" w:eastAsia="zh-CN"/>
        </w:rPr>
        <w:t>讲授</w:t>
      </w:r>
      <w:r>
        <w:rPr>
          <w:rFonts w:hint="eastAsia" w:ascii="仿宋" w:hAnsi="仿宋" w:eastAsia="仿宋" w:cs="仿宋"/>
          <w:i w:val="0"/>
          <w:iCs w:val="0"/>
          <w:caps w:val="0"/>
          <w:color w:val="000000"/>
          <w:spacing w:val="0"/>
          <w:sz w:val="32"/>
          <w:szCs w:val="32"/>
          <w:u w:val="none"/>
        </w:rPr>
        <w:t>《初心如磐志不渝》</w:t>
      </w:r>
      <w:r>
        <w:rPr>
          <w:rFonts w:hint="eastAsia" w:ascii="仿宋" w:hAnsi="仿宋" w:eastAsia="仿宋" w:cs="仿宋"/>
          <w:i w:val="0"/>
          <w:iCs w:val="0"/>
          <w:caps w:val="0"/>
          <w:color w:val="000000"/>
          <w:spacing w:val="0"/>
          <w:sz w:val="32"/>
          <w:szCs w:val="32"/>
          <w:u w:val="none"/>
          <w:lang w:val="en-US" w:eastAsia="zh-CN"/>
        </w:rPr>
        <w:t>微党课</w:t>
      </w:r>
      <w:r>
        <w:rPr>
          <w:rFonts w:hint="eastAsia" w:ascii="仿宋" w:hAnsi="仿宋" w:eastAsia="仿宋" w:cs="仿宋"/>
          <w:i w:val="0"/>
          <w:iCs w:val="0"/>
          <w:caps w:val="0"/>
          <w:color w:val="000000"/>
          <w:spacing w:val="0"/>
          <w:sz w:val="32"/>
          <w:szCs w:val="32"/>
          <w:u w:val="none"/>
        </w:rPr>
        <w:t>，</w:t>
      </w:r>
      <w:r>
        <w:rPr>
          <w:rFonts w:hint="eastAsia" w:ascii="仿宋" w:hAnsi="仿宋" w:eastAsia="仿宋" w:cs="仿宋"/>
          <w:i w:val="0"/>
          <w:iCs w:val="0"/>
          <w:caps w:val="0"/>
          <w:color w:val="000000"/>
          <w:spacing w:val="0"/>
          <w:sz w:val="32"/>
          <w:szCs w:val="32"/>
          <w:u w:val="none"/>
          <w:lang w:val="en-US" w:eastAsia="zh-CN"/>
        </w:rPr>
        <w:t>同志们深刻感受</w:t>
      </w:r>
      <w:r>
        <w:rPr>
          <w:rFonts w:hint="eastAsia" w:ascii="仿宋" w:hAnsi="仿宋" w:eastAsia="仿宋" w:cs="仿宋"/>
          <w:i w:val="0"/>
          <w:iCs w:val="0"/>
          <w:caps w:val="0"/>
          <w:color w:val="000000"/>
          <w:spacing w:val="0"/>
          <w:sz w:val="32"/>
          <w:szCs w:val="32"/>
          <w:u w:val="none"/>
        </w:rPr>
        <w:t>“不怕牺牲、艰苦创业、顽强拼搏、奋力开拓”的川矿精神。</w:t>
      </w:r>
      <w:r>
        <w:rPr>
          <w:rFonts w:hint="eastAsia" w:ascii="宋体" w:hAnsi="宋体" w:eastAsia="宋体" w:cs="宋体"/>
          <w:i w:val="0"/>
          <w:iCs w:val="0"/>
          <w:caps w:val="0"/>
          <w:color w:val="000000"/>
          <w:spacing w:val="0"/>
          <w:sz w:val="33"/>
          <w:szCs w:val="33"/>
          <w:u w:val="none"/>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210" w:beforeAutospacing="0" w:after="210" w:afterAutospacing="0" w:line="360" w:lineRule="auto"/>
        <w:ind w:left="0" w:right="0" w:firstLine="0"/>
        <w:jc w:val="center"/>
        <w:textAlignment w:val="auto"/>
        <w:rPr>
          <w:rFonts w:hint="eastAsia" w:ascii="宋体" w:hAnsi="宋体" w:eastAsia="宋体" w:cs="宋体"/>
          <w:i w:val="0"/>
          <w:iCs w:val="0"/>
          <w:caps w:val="0"/>
          <w:color w:val="000000"/>
          <w:spacing w:val="0"/>
          <w:sz w:val="33"/>
          <w:szCs w:val="33"/>
          <w:u w:val="none"/>
        </w:rPr>
      </w:pPr>
      <w:r>
        <w:rPr>
          <w:rFonts w:hint="eastAsia" w:ascii="宋体" w:hAnsi="宋体" w:eastAsia="宋体" w:cs="宋体"/>
          <w:i w:val="0"/>
          <w:iCs w:val="0"/>
          <w:caps w:val="0"/>
          <w:color w:val="000000"/>
          <w:spacing w:val="0"/>
          <w:sz w:val="33"/>
          <w:szCs w:val="33"/>
          <w:u w:val="none"/>
        </w:rPr>
        <w:t>　</w:t>
      </w:r>
      <w:r>
        <w:rPr>
          <w:rFonts w:hint="eastAsia" w:ascii="宋体" w:hAnsi="宋体" w:eastAsia="宋体" w:cs="宋体"/>
          <w:i w:val="0"/>
          <w:iCs w:val="0"/>
          <w:caps w:val="0"/>
          <w:color w:val="000000"/>
          <w:spacing w:val="0"/>
          <w:sz w:val="33"/>
          <w:szCs w:val="33"/>
          <w:u w:val="none"/>
        </w:rPr>
        <w:drawing>
          <wp:inline distT="0" distB="0" distL="114300" distR="114300">
            <wp:extent cx="4373880" cy="2687955"/>
            <wp:effectExtent l="0" t="0" r="7620" b="17145"/>
            <wp:docPr id="12" name="图片 6" descr="第6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6" descr="第6张"/>
                    <pic:cNvPicPr>
                      <a:picLocks noChangeAspect="1"/>
                    </pic:cNvPicPr>
                  </pic:nvPicPr>
                  <pic:blipFill>
                    <a:blip r:embed="rId7"/>
                    <a:stretch>
                      <a:fillRect/>
                    </a:stretch>
                  </pic:blipFill>
                  <pic:spPr>
                    <a:xfrm>
                      <a:off x="0" y="0"/>
                      <a:ext cx="4373880" cy="2687955"/>
                    </a:xfrm>
                    <a:prstGeom prst="rect">
                      <a:avLst/>
                    </a:prstGeom>
                    <a:noFill/>
                    <a:ln w="9525">
                      <a:noFill/>
                    </a:ln>
                  </pic:spPr>
                </pic:pic>
              </a:graphicData>
            </a:graphic>
          </wp:inline>
        </w:drawing>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210" w:beforeAutospacing="0" w:after="210" w:afterAutospacing="0" w:line="360" w:lineRule="auto"/>
        <w:ind w:left="0" w:right="0" w:firstLine="640" w:firstLineChars="200"/>
        <w:jc w:val="left"/>
        <w:textAlignment w:val="auto"/>
        <w:rPr>
          <w:rFonts w:hint="eastAsia" w:ascii="宋体" w:hAnsi="宋体" w:eastAsia="宋体" w:cs="宋体"/>
          <w:i w:val="0"/>
          <w:iCs w:val="0"/>
          <w:caps w:val="0"/>
          <w:color w:val="000000"/>
          <w:spacing w:val="0"/>
          <w:sz w:val="33"/>
          <w:szCs w:val="33"/>
          <w:u w:val="none"/>
        </w:rPr>
      </w:pPr>
      <w:r>
        <w:rPr>
          <w:rFonts w:hint="eastAsia" w:ascii="仿宋" w:hAnsi="仿宋" w:eastAsia="仿宋" w:cs="仿宋"/>
          <w:i w:val="0"/>
          <w:iCs w:val="0"/>
          <w:caps w:val="0"/>
          <w:color w:val="000000"/>
          <w:spacing w:val="0"/>
          <w:sz w:val="32"/>
          <w:szCs w:val="32"/>
          <w:u w:val="none"/>
        </w:rPr>
        <w:t>参观了中国工农红军强渡大渡河纪念馆、“红军长征在四川”展览</w:t>
      </w:r>
      <w:r>
        <w:rPr>
          <w:rFonts w:hint="eastAsia" w:ascii="仿宋" w:hAnsi="仿宋" w:eastAsia="仿宋" w:cs="仿宋"/>
          <w:i w:val="0"/>
          <w:iCs w:val="0"/>
          <w:caps w:val="0"/>
          <w:color w:val="000000"/>
          <w:spacing w:val="0"/>
          <w:sz w:val="32"/>
          <w:szCs w:val="32"/>
          <w:u w:val="none"/>
          <w:lang w:eastAsia="zh-CN"/>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210" w:beforeAutospacing="0" w:after="210" w:afterAutospacing="0" w:line="360" w:lineRule="auto"/>
        <w:ind w:left="0" w:right="0" w:firstLine="0"/>
        <w:jc w:val="center"/>
        <w:textAlignment w:val="auto"/>
        <w:rPr>
          <w:rFonts w:hint="eastAsia" w:ascii="宋体" w:hAnsi="宋体" w:eastAsia="宋体" w:cs="宋体"/>
          <w:i w:val="0"/>
          <w:iCs w:val="0"/>
          <w:caps w:val="0"/>
          <w:color w:val="000000"/>
          <w:spacing w:val="0"/>
          <w:sz w:val="33"/>
          <w:szCs w:val="33"/>
          <w:u w:val="none"/>
        </w:rPr>
      </w:pPr>
      <w:r>
        <w:rPr>
          <w:rFonts w:hint="eastAsia" w:ascii="宋体" w:hAnsi="宋体" w:eastAsia="宋体" w:cs="宋体"/>
          <w:i w:val="0"/>
          <w:iCs w:val="0"/>
          <w:caps w:val="0"/>
          <w:color w:val="000000"/>
          <w:spacing w:val="0"/>
          <w:sz w:val="33"/>
          <w:szCs w:val="33"/>
          <w:u w:val="none"/>
        </w:rPr>
        <w:drawing>
          <wp:inline distT="0" distB="0" distL="114300" distR="114300">
            <wp:extent cx="4643120" cy="3095625"/>
            <wp:effectExtent l="0" t="0" r="5080" b="9525"/>
            <wp:docPr id="11" name="图片 5" descr="第5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5" descr="第5张"/>
                    <pic:cNvPicPr>
                      <a:picLocks noChangeAspect="1"/>
                    </pic:cNvPicPr>
                  </pic:nvPicPr>
                  <pic:blipFill>
                    <a:blip r:embed="rId8"/>
                    <a:stretch>
                      <a:fillRect/>
                    </a:stretch>
                  </pic:blipFill>
                  <pic:spPr>
                    <a:xfrm>
                      <a:off x="0" y="0"/>
                      <a:ext cx="4643120" cy="3095625"/>
                    </a:xfrm>
                    <a:prstGeom prst="rect">
                      <a:avLst/>
                    </a:prstGeom>
                    <a:noFill/>
                    <a:ln w="9525">
                      <a:noFill/>
                    </a:ln>
                  </pic:spPr>
                </pic:pic>
              </a:graphicData>
            </a:graphic>
          </wp:inline>
        </w:drawing>
      </w:r>
      <w:r>
        <w:rPr>
          <w:rFonts w:hint="eastAsia" w:ascii="宋体" w:hAnsi="宋体" w:eastAsia="宋体" w:cs="宋体"/>
          <w:i w:val="0"/>
          <w:iCs w:val="0"/>
          <w:caps w:val="0"/>
          <w:color w:val="000000"/>
          <w:spacing w:val="0"/>
          <w:sz w:val="33"/>
          <w:szCs w:val="33"/>
          <w:u w:val="none"/>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210" w:beforeAutospacing="0" w:after="210" w:afterAutospacing="0" w:line="360" w:lineRule="auto"/>
        <w:ind w:left="0" w:right="0" w:firstLine="0"/>
        <w:jc w:val="center"/>
        <w:textAlignment w:val="auto"/>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sz w:val="32"/>
          <w:szCs w:val="32"/>
          <w:u w:val="none"/>
        </w:rPr>
        <w:t>重温入党誓词</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210" w:beforeAutospacing="0" w:after="210" w:afterAutospacing="0" w:line="360" w:lineRule="auto"/>
        <w:ind w:left="0" w:right="0" w:firstLine="0"/>
        <w:jc w:val="both"/>
        <w:textAlignment w:val="auto"/>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sz w:val="32"/>
          <w:szCs w:val="32"/>
          <w:u w:val="none"/>
        </w:rPr>
        <w:drawing>
          <wp:anchor distT="0" distB="0" distL="114300" distR="114300" simplePos="0" relativeHeight="251662336" behindDoc="0" locked="0" layoutInCell="1" allowOverlap="1">
            <wp:simplePos x="0" y="0"/>
            <wp:positionH relativeFrom="column">
              <wp:posOffset>424180</wp:posOffset>
            </wp:positionH>
            <wp:positionV relativeFrom="paragraph">
              <wp:posOffset>257175</wp:posOffset>
            </wp:positionV>
            <wp:extent cx="4503420" cy="3003550"/>
            <wp:effectExtent l="0" t="0" r="5080" b="6350"/>
            <wp:wrapSquare wrapText="bothSides"/>
            <wp:docPr id="8" name="图片 7" descr="第7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第7张"/>
                    <pic:cNvPicPr>
                      <a:picLocks noChangeAspect="1"/>
                    </pic:cNvPicPr>
                  </pic:nvPicPr>
                  <pic:blipFill>
                    <a:blip r:embed="rId9"/>
                    <a:stretch>
                      <a:fillRect/>
                    </a:stretch>
                  </pic:blipFill>
                  <pic:spPr>
                    <a:xfrm>
                      <a:off x="0" y="0"/>
                      <a:ext cx="4503420" cy="3003550"/>
                    </a:xfrm>
                    <a:prstGeom prst="rect">
                      <a:avLst/>
                    </a:prstGeom>
                    <a:noFill/>
                    <a:ln w="9525">
                      <a:noFill/>
                    </a:ln>
                  </pic:spPr>
                </pic:pic>
              </a:graphicData>
            </a:graphic>
          </wp:anchor>
        </w:drawing>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left="0" w:right="0" w:firstLine="0"/>
        <w:textAlignment w:val="auto"/>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sz w:val="32"/>
          <w:szCs w:val="32"/>
          <w:u w:val="none"/>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left="0" w:right="0" w:firstLine="0"/>
        <w:textAlignment w:val="auto"/>
        <w:rPr>
          <w:rFonts w:hint="eastAsia" w:ascii="仿宋" w:hAnsi="仿宋" w:eastAsia="仿宋" w:cs="仿宋"/>
          <w:i w:val="0"/>
          <w:iCs w:val="0"/>
          <w:caps w:val="0"/>
          <w:color w:val="000000"/>
          <w:spacing w:val="0"/>
          <w:sz w:val="32"/>
          <w:szCs w:val="32"/>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left="0" w:right="0" w:firstLine="0"/>
        <w:textAlignment w:val="auto"/>
        <w:rPr>
          <w:rFonts w:hint="eastAsia" w:ascii="仿宋" w:hAnsi="仿宋" w:eastAsia="仿宋" w:cs="仿宋"/>
          <w:i w:val="0"/>
          <w:iCs w:val="0"/>
          <w:caps w:val="0"/>
          <w:color w:val="000000"/>
          <w:spacing w:val="0"/>
          <w:sz w:val="32"/>
          <w:szCs w:val="32"/>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left="0" w:right="0" w:firstLine="0"/>
        <w:textAlignment w:val="auto"/>
        <w:rPr>
          <w:rFonts w:hint="eastAsia" w:ascii="仿宋" w:hAnsi="仿宋" w:eastAsia="仿宋" w:cs="仿宋"/>
          <w:i w:val="0"/>
          <w:iCs w:val="0"/>
          <w:caps w:val="0"/>
          <w:color w:val="000000"/>
          <w:spacing w:val="0"/>
          <w:sz w:val="32"/>
          <w:szCs w:val="32"/>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left="0" w:right="0" w:firstLine="0"/>
        <w:textAlignment w:val="auto"/>
        <w:rPr>
          <w:rFonts w:hint="eastAsia" w:ascii="仿宋" w:hAnsi="仿宋" w:eastAsia="仿宋" w:cs="仿宋"/>
          <w:i w:val="0"/>
          <w:iCs w:val="0"/>
          <w:caps w:val="0"/>
          <w:color w:val="000000"/>
          <w:spacing w:val="0"/>
          <w:sz w:val="32"/>
          <w:szCs w:val="32"/>
          <w:u w:val="none"/>
        </w:rPr>
      </w:pPr>
      <w:bookmarkStart w:id="0" w:name="_GoBack"/>
      <w:bookmarkEnd w:id="0"/>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left="0" w:right="0" w:firstLine="0"/>
        <w:textAlignment w:val="auto"/>
        <w:rPr>
          <w:rFonts w:hint="eastAsia" w:ascii="仿宋" w:hAnsi="仿宋" w:eastAsia="仿宋" w:cs="仿宋"/>
          <w:i w:val="0"/>
          <w:iCs w:val="0"/>
          <w:caps w:val="0"/>
          <w:color w:val="000000"/>
          <w:spacing w:val="0"/>
          <w:sz w:val="32"/>
          <w:szCs w:val="32"/>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left="0" w:right="0" w:firstLine="0"/>
        <w:textAlignment w:val="auto"/>
        <w:rPr>
          <w:rFonts w:hint="eastAsia" w:ascii="仿宋" w:hAnsi="仿宋" w:eastAsia="仿宋" w:cs="仿宋"/>
          <w:i w:val="0"/>
          <w:iCs w:val="0"/>
          <w:caps w:val="0"/>
          <w:color w:val="000000"/>
          <w:spacing w:val="0"/>
          <w:sz w:val="32"/>
          <w:szCs w:val="32"/>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left="0" w:right="0" w:firstLine="640" w:firstLineChars="200"/>
        <w:textAlignment w:val="auto"/>
        <w:rPr>
          <w:rFonts w:hint="eastAsia" w:ascii="宋体" w:hAnsi="宋体" w:eastAsia="宋体" w:cs="宋体"/>
          <w:i w:val="0"/>
          <w:iCs w:val="0"/>
          <w:caps w:val="0"/>
          <w:color w:val="000000"/>
          <w:spacing w:val="0"/>
          <w:sz w:val="33"/>
          <w:szCs w:val="33"/>
          <w:u w:val="none"/>
        </w:rPr>
      </w:pPr>
      <w:r>
        <w:rPr>
          <w:rFonts w:hint="eastAsia" w:ascii="仿宋" w:hAnsi="仿宋" w:eastAsia="仿宋" w:cs="仿宋"/>
          <w:i w:val="0"/>
          <w:iCs w:val="0"/>
          <w:caps w:val="0"/>
          <w:color w:val="000000"/>
          <w:spacing w:val="0"/>
          <w:sz w:val="32"/>
          <w:szCs w:val="32"/>
          <w:u w:val="none"/>
        </w:rPr>
        <w:t>现场参观教学结束后，王兴蓉老师作“牢记初心使命 弘扬长征精神——中央红军长征在四川”</w:t>
      </w:r>
      <w:r>
        <w:rPr>
          <w:rFonts w:hint="eastAsia" w:ascii="仿宋" w:hAnsi="仿宋" w:eastAsia="仿宋" w:cs="仿宋"/>
          <w:i w:val="0"/>
          <w:iCs w:val="0"/>
          <w:caps w:val="0"/>
          <w:color w:val="000000"/>
          <w:spacing w:val="0"/>
          <w:sz w:val="32"/>
          <w:szCs w:val="32"/>
          <w:u w:val="none"/>
          <w:lang w:val="en-US" w:eastAsia="zh-CN"/>
        </w:rPr>
        <w:t>专题党课</w:t>
      </w:r>
      <w:r>
        <w:rPr>
          <w:rFonts w:hint="eastAsia" w:ascii="仿宋" w:hAnsi="仿宋" w:eastAsia="仿宋" w:cs="仿宋"/>
          <w:i w:val="0"/>
          <w:iCs w:val="0"/>
          <w:caps w:val="0"/>
          <w:color w:val="000000"/>
          <w:spacing w:val="0"/>
          <w:sz w:val="32"/>
          <w:szCs w:val="32"/>
          <w:u w:val="none"/>
        </w:rPr>
        <w:t>。讲座从红军长征的基本情况、中央红军长征在四川的光辉历程、新时代如何传承和弘扬长征精神三个方面详细讲解了红军长征的主要原因，中央红军长征在四川的战斗历程，深刻阐释了长征精神的科学内涵和习近平总书记提出的走好今天长征路的六点要求。　</w:t>
      </w:r>
      <w:r>
        <w:rPr>
          <w:rFonts w:hint="eastAsia" w:ascii="宋体" w:hAnsi="宋体" w:eastAsia="宋体" w:cs="宋体"/>
          <w:i w:val="0"/>
          <w:iCs w:val="0"/>
          <w:caps w:val="0"/>
          <w:color w:val="000000"/>
          <w:spacing w:val="0"/>
          <w:sz w:val="32"/>
          <w:szCs w:val="32"/>
          <w:u w:val="none"/>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210" w:beforeAutospacing="0" w:after="210" w:afterAutospacing="0" w:line="360" w:lineRule="auto"/>
        <w:ind w:left="0" w:right="0" w:firstLine="0"/>
        <w:textAlignment w:val="auto"/>
        <w:rPr>
          <w:rFonts w:hint="eastAsia" w:ascii="宋体" w:hAnsi="宋体" w:eastAsia="宋体" w:cs="宋体"/>
          <w:i w:val="0"/>
          <w:iCs w:val="0"/>
          <w:caps w:val="0"/>
          <w:color w:val="000000"/>
          <w:spacing w:val="0"/>
          <w:sz w:val="33"/>
          <w:szCs w:val="33"/>
          <w:u w:val="none"/>
        </w:rPr>
      </w:pPr>
      <w:r>
        <w:rPr>
          <w:rFonts w:hint="eastAsia" w:ascii="仿宋" w:hAnsi="仿宋" w:eastAsia="仿宋" w:cs="仿宋"/>
          <w:i w:val="0"/>
          <w:iCs w:val="0"/>
          <w:caps w:val="0"/>
          <w:color w:val="000000"/>
          <w:spacing w:val="0"/>
          <w:sz w:val="32"/>
          <w:szCs w:val="32"/>
          <w:u w:val="none"/>
        </w:rPr>
        <w:t>　</w:t>
      </w:r>
      <w:r>
        <w:rPr>
          <w:rFonts w:hint="eastAsia" w:ascii="宋体" w:hAnsi="宋体" w:eastAsia="宋体" w:cs="宋体"/>
          <w:i w:val="0"/>
          <w:iCs w:val="0"/>
          <w:caps w:val="0"/>
          <w:color w:val="000000"/>
          <w:spacing w:val="0"/>
          <w:sz w:val="33"/>
          <w:szCs w:val="33"/>
          <w:u w:val="none"/>
        </w:rPr>
        <w:drawing>
          <wp:inline distT="0" distB="0" distL="114300" distR="114300">
            <wp:extent cx="4896485" cy="3264535"/>
            <wp:effectExtent l="0" t="0" r="18415" b="12065"/>
            <wp:docPr id="10" name="图片 8" descr="第8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 descr="第8张"/>
                    <pic:cNvPicPr>
                      <a:picLocks noChangeAspect="1"/>
                    </pic:cNvPicPr>
                  </pic:nvPicPr>
                  <pic:blipFill>
                    <a:blip r:embed="rId10"/>
                    <a:stretch>
                      <a:fillRect/>
                    </a:stretch>
                  </pic:blipFill>
                  <pic:spPr>
                    <a:xfrm>
                      <a:off x="0" y="0"/>
                      <a:ext cx="4896485" cy="3264535"/>
                    </a:xfrm>
                    <a:prstGeom prst="rect">
                      <a:avLst/>
                    </a:prstGeom>
                    <a:noFill/>
                    <a:ln w="9525">
                      <a:noFill/>
                    </a:ln>
                  </pic:spPr>
                </pic:pic>
              </a:graphicData>
            </a:graphic>
          </wp:inline>
        </w:drawing>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210" w:beforeAutospacing="0" w:after="210" w:afterAutospacing="0" w:line="360" w:lineRule="auto"/>
        <w:ind w:left="0" w:right="0" w:firstLine="640" w:firstLineChars="200"/>
        <w:textAlignment w:val="auto"/>
        <w:rPr>
          <w:rFonts w:hint="eastAsia" w:ascii="仿宋" w:hAnsi="仿宋" w:eastAsia="仿宋" w:cs="仿宋"/>
          <w:color w:val="000000" w:themeColor="text1"/>
          <w:spacing w:val="8"/>
          <w:sz w:val="28"/>
          <w:szCs w:val="28"/>
          <w:lang w:eastAsia="zh-CN"/>
          <w14:textOutline w14:w="5105" w14:cap="sq" w14:cmpd="sng" w14:algn="ctr">
            <w14:solidFill>
              <w14:srgbClr w14:val="000000"/>
            </w14:solidFill>
            <w14:prstDash w14:val="solid"/>
            <w14:bevel/>
          </w14:textOutline>
          <w14:textFill>
            <w14:solidFill>
              <w14:schemeClr w14:val="tx1"/>
            </w14:solidFill>
          </w14:textFill>
        </w:rPr>
      </w:pPr>
      <w:r>
        <w:rPr>
          <w:rFonts w:hint="eastAsia" w:ascii="仿宋" w:hAnsi="仿宋" w:eastAsia="仿宋" w:cs="仿宋"/>
          <w:i w:val="0"/>
          <w:iCs w:val="0"/>
          <w:caps w:val="0"/>
          <w:color w:val="000000"/>
          <w:spacing w:val="0"/>
          <w:sz w:val="32"/>
          <w:szCs w:val="32"/>
          <w:u w:val="none"/>
        </w:rPr>
        <w:t>当前，学习贯彻习近平新时代中国特色社会主义思想主题教育正在全党深入开展，学校全体党员干部将以此次主题党日活动为契机，深刻感悟习近平新时代中国特色社会主义思想的伟力，传承好、弘扬好长征精神和川矿精神，牢记嘱托、感恩奋进，坚定信念、担当实干，为实现第二个百年奋斗目标、建设高水平应用型大学凝聚智慧和力量</w:t>
      </w:r>
      <w:r>
        <w:rPr>
          <w:rFonts w:hint="eastAsia" w:ascii="仿宋" w:hAnsi="仿宋" w:eastAsia="仿宋" w:cs="仿宋"/>
          <w:i w:val="0"/>
          <w:iCs w:val="0"/>
          <w:caps w:val="0"/>
          <w:color w:val="000000"/>
          <w:spacing w:val="0"/>
          <w:sz w:val="32"/>
          <w:szCs w:val="32"/>
          <w:u w:val="none"/>
          <w:lang w:eastAsia="zh-CN"/>
        </w:rPr>
        <w:t>。</w:t>
      </w:r>
    </w:p>
    <w:p>
      <w:pPr>
        <w:keepNext w:val="0"/>
        <w:keepLines w:val="0"/>
        <w:pageBreakBefore w:val="0"/>
        <w:widowControl w:val="0"/>
        <w:kinsoku/>
        <w:wordWrap/>
        <w:overflowPunct/>
        <w:topLinePunct w:val="0"/>
        <w:autoSpaceDE/>
        <w:autoSpaceDN/>
        <w:bidi w:val="0"/>
        <w:adjustRightInd/>
        <w:snapToGrid/>
        <w:spacing w:before="157" w:beforeLines="50" w:line="540" w:lineRule="exact"/>
        <w:ind w:left="840" w:hanging="1184" w:hangingChars="400"/>
        <w:textAlignment w:val="auto"/>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157" w:beforeLines="50" w:line="540" w:lineRule="exact"/>
        <w:ind w:left="840" w:hanging="1184" w:hangingChars="400"/>
        <w:textAlignment w:val="auto"/>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157" w:beforeLines="50" w:line="540" w:lineRule="exact"/>
        <w:ind w:left="840" w:hanging="1184" w:hangingChars="400"/>
        <w:textAlignment w:val="auto"/>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157" w:beforeLines="50" w:line="540" w:lineRule="exact"/>
        <w:ind w:left="840" w:hanging="1184" w:hangingChars="400"/>
        <w:textAlignment w:val="auto"/>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157" w:beforeLines="50" w:line="540" w:lineRule="exact"/>
        <w:ind w:left="840" w:hanging="1184" w:hangingChars="400"/>
        <w:textAlignment w:val="auto"/>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157" w:beforeLines="50" w:line="540" w:lineRule="exact"/>
        <w:ind w:left="840" w:hanging="1184" w:hangingChars="400"/>
        <w:textAlignment w:val="auto"/>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157" w:beforeLines="50" w:line="540" w:lineRule="exact"/>
        <w:ind w:left="840" w:hanging="1184" w:hangingChars="400"/>
        <w:textAlignment w:val="auto"/>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157" w:beforeLines="50" w:line="540" w:lineRule="exact"/>
        <w:ind w:left="840" w:hanging="1184" w:hangingChars="400"/>
        <w:textAlignment w:val="auto"/>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157" w:beforeLines="50" w:line="540" w:lineRule="exact"/>
        <w:ind w:left="840" w:hanging="1184" w:hangingChars="400"/>
        <w:textAlignment w:val="auto"/>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157" w:beforeLines="50" w:line="540" w:lineRule="exact"/>
        <w:ind w:left="840" w:hanging="1184" w:hangingChars="400"/>
        <w:textAlignment w:val="auto"/>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157" w:beforeLines="50" w:line="540" w:lineRule="exact"/>
        <w:ind w:left="840" w:hanging="1184" w:hangingChars="400"/>
        <w:textAlignment w:val="auto"/>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157" w:beforeLines="50" w:line="540" w:lineRule="exact"/>
        <w:ind w:left="840" w:hanging="1184" w:hangingChars="400"/>
        <w:textAlignment w:val="auto"/>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157" w:beforeLines="50" w:line="540" w:lineRule="exact"/>
        <w:ind w:left="840" w:hanging="1184" w:hangingChars="400"/>
        <w:textAlignment w:val="auto"/>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157" w:beforeLines="50" w:line="540" w:lineRule="exact"/>
        <w:ind w:left="840" w:hanging="1184" w:hangingChars="400"/>
        <w:textAlignment w:val="auto"/>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157" w:beforeLines="50" w:line="540" w:lineRule="exact"/>
        <w:ind w:left="840" w:hanging="1184" w:hangingChars="400"/>
        <w:textAlignment w:val="auto"/>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157" w:beforeLines="50" w:line="540" w:lineRule="exact"/>
        <w:ind w:left="840" w:hanging="1184" w:hangingChars="400"/>
        <w:textAlignment w:val="auto"/>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157" w:beforeLines="50" w:line="540" w:lineRule="exact"/>
        <w:ind w:left="840" w:hanging="1184" w:hangingChars="400"/>
        <w:textAlignment w:val="auto"/>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157" w:beforeLines="50" w:line="540" w:lineRule="exact"/>
        <w:ind w:left="840" w:hanging="840" w:hangingChars="400"/>
        <w:textAlignment w:val="auto"/>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pPr>
      <w:r>
        <w:rPr>
          <w:color w:val="000000" w:themeColor="text1"/>
          <w14:textFill>
            <w14:solidFill>
              <w14:schemeClr w14:val="tx1"/>
            </w14:solidFill>
          </w14:textFill>
        </w:rPr>
        <w:drawing>
          <wp:anchor distT="0" distB="0" distL="0" distR="0" simplePos="0" relativeHeight="251661312" behindDoc="0" locked="0" layoutInCell="0" allowOverlap="1">
            <wp:simplePos x="0" y="0"/>
            <wp:positionH relativeFrom="page">
              <wp:posOffset>910590</wp:posOffset>
            </wp:positionH>
            <wp:positionV relativeFrom="page">
              <wp:posOffset>7681595</wp:posOffset>
            </wp:positionV>
            <wp:extent cx="5731510" cy="7620"/>
            <wp:effectExtent l="0" t="0" r="0" b="0"/>
            <wp:wrapNone/>
            <wp:docPr id="9" name="IM 3"/>
            <wp:cNvGraphicFramePr/>
            <a:graphic xmlns:a="http://schemas.openxmlformats.org/drawingml/2006/main">
              <a:graphicData uri="http://schemas.openxmlformats.org/drawingml/2006/picture">
                <pic:pic xmlns:pic="http://schemas.openxmlformats.org/drawingml/2006/picture">
                  <pic:nvPicPr>
                    <pic:cNvPr id="9" name="IM 3"/>
                    <pic:cNvPicPr/>
                  </pic:nvPicPr>
                  <pic:blipFill>
                    <a:blip r:embed="rId11"/>
                    <a:stretch>
                      <a:fillRect/>
                    </a:stretch>
                  </pic:blipFill>
                  <pic:spPr>
                    <a:xfrm>
                      <a:off x="0" y="0"/>
                      <a:ext cx="5731510" cy="7620"/>
                    </a:xfrm>
                    <a:prstGeom prst="rect">
                      <a:avLst/>
                    </a:prstGeom>
                  </pic:spPr>
                </pic:pic>
              </a:graphicData>
            </a:graphic>
          </wp:anchor>
        </w:drawing>
      </w:r>
      <w:r>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t>报:</w:t>
      </w:r>
      <w:r>
        <w:rPr>
          <w:rFonts w:hint="eastAsia" w:ascii="仿宋" w:hAnsi="仿宋" w:eastAsia="仿宋" w:cs="仿宋"/>
          <w:color w:val="000000" w:themeColor="text1"/>
          <w:spacing w:val="8"/>
          <w:sz w:val="28"/>
          <w:szCs w:val="28"/>
          <w:lang w:val="en-US" w:eastAsia="zh-CN"/>
          <w14:textOutline w14:w="5105" w14:cap="sq" w14:cmpd="sng" w14:algn="ctr">
            <w14:solidFill>
              <w14:srgbClr w14:val="000000"/>
            </w14:solidFill>
            <w14:prstDash w14:val="solid"/>
            <w14:bevel/>
          </w14:textOutline>
          <w14:textFill>
            <w14:solidFill>
              <w14:schemeClr w14:val="tx1"/>
            </w14:solidFill>
          </w14:textFill>
        </w:rPr>
        <w:t xml:space="preserve">  </w:t>
      </w:r>
      <w:r>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t>省委学习贯彻习近平新时代中国特色社会主义思想主题教育领导小组办公室、省委第二十三巡回指导组</w:t>
      </w:r>
    </w:p>
    <w:p>
      <w:pPr>
        <w:spacing w:line="540" w:lineRule="exact"/>
        <w:ind w:left="888" w:hanging="888" w:hangingChars="300"/>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pPr>
      <w:r>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t>送:   校领导</w:t>
      </w:r>
    </w:p>
    <w:p>
      <w:pPr>
        <w:spacing w:line="540" w:lineRule="exact"/>
        <w:ind w:left="888" w:hanging="888" w:hangingChars="300"/>
        <w:rPr>
          <w:rFonts w:hint="default" w:ascii="Times New Roman" w:hAnsi="Times New Roman" w:eastAsia="仿宋"/>
          <w:sz w:val="32"/>
          <w:lang w:val="en-US" w:eastAsia="zh-CN"/>
        </w:rPr>
      </w:pPr>
      <w:r>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drawing>
          <wp:anchor distT="0" distB="0" distL="0" distR="0" simplePos="0" relativeHeight="251660288" behindDoc="0" locked="0" layoutInCell="0" allowOverlap="1">
            <wp:simplePos x="0" y="0"/>
            <wp:positionH relativeFrom="page">
              <wp:posOffset>970915</wp:posOffset>
            </wp:positionH>
            <wp:positionV relativeFrom="page">
              <wp:posOffset>9589135</wp:posOffset>
            </wp:positionV>
            <wp:extent cx="5731510" cy="7620"/>
            <wp:effectExtent l="0" t="0" r="0" b="0"/>
            <wp:wrapNone/>
            <wp:docPr id="19" name="IM 3"/>
            <wp:cNvGraphicFramePr/>
            <a:graphic xmlns:a="http://schemas.openxmlformats.org/drawingml/2006/main">
              <a:graphicData uri="http://schemas.openxmlformats.org/drawingml/2006/picture">
                <pic:pic xmlns:pic="http://schemas.openxmlformats.org/drawingml/2006/picture">
                  <pic:nvPicPr>
                    <pic:cNvPr id="19" name="IM 3"/>
                    <pic:cNvPicPr/>
                  </pic:nvPicPr>
                  <pic:blipFill>
                    <a:blip r:embed="rId11"/>
                    <a:stretch>
                      <a:fillRect/>
                    </a:stretch>
                  </pic:blipFill>
                  <pic:spPr>
                    <a:xfrm>
                      <a:off x="0" y="0"/>
                      <a:ext cx="5731510" cy="7620"/>
                    </a:xfrm>
                    <a:prstGeom prst="rect">
                      <a:avLst/>
                    </a:prstGeom>
                  </pic:spPr>
                </pic:pic>
              </a:graphicData>
            </a:graphic>
          </wp:anchor>
        </w:drawing>
      </w:r>
      <w:r>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t>发:   主题教育各小组、校内各基层党委</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DC9875D-5EE7-494F-927F-6D9C5C4B7A8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62FBCCD5-4E59-4BBB-ACC8-E3A2AA3B7AD2}"/>
  </w:font>
  <w:font w:name="微软雅黑">
    <w:panose1 w:val="020B0503020204020204"/>
    <w:charset w:val="86"/>
    <w:family w:val="auto"/>
    <w:pitch w:val="default"/>
    <w:sig w:usb0="80000287" w:usb1="2ACF3C50" w:usb2="00000016" w:usb3="00000000" w:csb0="0004001F" w:csb1="00000000"/>
    <w:embedRegular r:id="rId3" w:fontKey="{9FC3C75D-AF07-44FD-8C02-7EFA7186D439}"/>
  </w:font>
  <w:font w:name="方正楷体简体">
    <w:altName w:val="宋体"/>
    <w:panose1 w:val="02000000000000000000"/>
    <w:charset w:val="86"/>
    <w:family w:val="auto"/>
    <w:pitch w:val="default"/>
    <w:sig w:usb0="00000000" w:usb1="00000000" w:usb2="00000012" w:usb3="00000000" w:csb0="00040001" w:csb1="00000000"/>
    <w:embedRegular r:id="rId4" w:fontKey="{439F6E27-5E55-409E-B66C-51306476FA17}"/>
  </w:font>
  <w:font w:name="方正仿宋简体">
    <w:altName w:val="微软雅黑"/>
    <w:panose1 w:val="02000000000000000000"/>
    <w:charset w:val="86"/>
    <w:family w:val="auto"/>
    <w:pitch w:val="default"/>
    <w:sig w:usb0="00000000" w:usb1="00000000" w:usb2="00000012" w:usb3="00000000" w:csb0="00040001" w:csb1="00000000"/>
    <w:embedRegular r:id="rId5" w:fontKey="{1A62D18A-82A7-4885-AF9B-B0DF166726D0}"/>
  </w:font>
  <w:font w:name="方正公文小标宋">
    <w:panose1 w:val="02000500000000000000"/>
    <w:charset w:val="86"/>
    <w:family w:val="auto"/>
    <w:pitch w:val="default"/>
    <w:sig w:usb0="A00002BF" w:usb1="38CF7CFA" w:usb2="00000016" w:usb3="00000000" w:csb0="00040001" w:csb1="00000000"/>
    <w:embedRegular r:id="rId6" w:fontKey="{6FCA4A33-7A65-4C0D-94F3-76F4058BC0B7}"/>
  </w:font>
  <w:font w:name="仿宋">
    <w:panose1 w:val="02010609060101010101"/>
    <w:charset w:val="86"/>
    <w:family w:val="auto"/>
    <w:pitch w:val="default"/>
    <w:sig w:usb0="800002BF" w:usb1="38CF7CFA" w:usb2="00000016" w:usb3="00000000" w:csb0="00040001" w:csb1="00000000"/>
    <w:embedRegular r:id="rId7" w:fontKey="{DD76697C-FAE3-417D-A11A-29540B1AB4A4}"/>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NlNTgzMGJkMTZhMzY4YjEwYjU0NGU4ZmFiMmU4MGQifQ=="/>
  </w:docVars>
  <w:rsids>
    <w:rsidRoot w:val="00000000"/>
    <w:rsid w:val="05D279D4"/>
    <w:rsid w:val="0618737A"/>
    <w:rsid w:val="06AD182E"/>
    <w:rsid w:val="0A661A94"/>
    <w:rsid w:val="0C1A568D"/>
    <w:rsid w:val="0C1E2799"/>
    <w:rsid w:val="0C392EB1"/>
    <w:rsid w:val="0CBC3C58"/>
    <w:rsid w:val="1694426A"/>
    <w:rsid w:val="17333191"/>
    <w:rsid w:val="1A6044FF"/>
    <w:rsid w:val="1CA768A9"/>
    <w:rsid w:val="1CEA1096"/>
    <w:rsid w:val="20935F3E"/>
    <w:rsid w:val="22903CB9"/>
    <w:rsid w:val="2CD94E8D"/>
    <w:rsid w:val="32A221C5"/>
    <w:rsid w:val="33553994"/>
    <w:rsid w:val="3B1E2CB5"/>
    <w:rsid w:val="3B6E533A"/>
    <w:rsid w:val="3F9E3C3C"/>
    <w:rsid w:val="452132A5"/>
    <w:rsid w:val="46086C33"/>
    <w:rsid w:val="4A065EBE"/>
    <w:rsid w:val="4F4C6DBE"/>
    <w:rsid w:val="513D4025"/>
    <w:rsid w:val="53941AAF"/>
    <w:rsid w:val="58444C49"/>
    <w:rsid w:val="5F0C488E"/>
    <w:rsid w:val="5FB933A2"/>
    <w:rsid w:val="63A54F9A"/>
    <w:rsid w:val="64533711"/>
    <w:rsid w:val="656E5114"/>
    <w:rsid w:val="666F39F3"/>
    <w:rsid w:val="668C6798"/>
    <w:rsid w:val="67B5623D"/>
    <w:rsid w:val="6C5A590A"/>
    <w:rsid w:val="6CBE195A"/>
    <w:rsid w:val="6D7C493B"/>
    <w:rsid w:val="70D3734B"/>
    <w:rsid w:val="70FC5EC8"/>
    <w:rsid w:val="71452DCF"/>
    <w:rsid w:val="747E7455"/>
    <w:rsid w:val="78B91D5A"/>
    <w:rsid w:val="7D2065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unhideWhenUsed/>
    <w:qFormat/>
    <w:uiPriority w:val="99"/>
    <w:pPr>
      <w:spacing w:beforeAutospacing="0" w:after="120" w:afterAutospacing="0"/>
    </w:pPr>
  </w:style>
  <w:style w:type="paragraph" w:styleId="4">
    <w:name w:val="Plain Text"/>
    <w:basedOn w:val="1"/>
    <w:qFormat/>
    <w:uiPriority w:val="0"/>
    <w:rPr>
      <w:rFonts w:ascii="宋体" w:hAnsi="Courier New" w:eastAsia="宋体" w:cs="Courier New"/>
      <w:szCs w:val="21"/>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8.png"/><Relationship Id="rId10" Type="http://schemas.openxmlformats.org/officeDocument/2006/relationships/image" Target="media/image7.jpe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711</Words>
  <Characters>725</Characters>
  <Lines>0</Lines>
  <Paragraphs>0</Paragraphs>
  <TotalTime>15</TotalTime>
  <ScaleCrop>false</ScaleCrop>
  <LinksUpToDate>false</LinksUpToDate>
  <CharactersWithSpaces>758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2023-07-01T06:19:00Z</dcterms:created>
  <dc:creator>18819</dc:creator>
  <cp:lastModifiedBy>OB_志韬</cp:lastModifiedBy>
  <cp:lastPrinted>2023-07-04T08:16:00Z</cp:lastPrinted>
  <dcterms:modified xsi:type="dcterms:W3CDTF">2023-07-04T12:48:20Z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DE0DC04A1E804A6ABEC713140003F79E_13</vt:lpwstr>
  </property>
</Properties>
</file>